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E" w:rsidRPr="009E60C7" w:rsidRDefault="00200DEE" w:rsidP="009E60C7">
      <w:pPr>
        <w:bidi/>
        <w:spacing w:after="0" w:line="240" w:lineRule="atLeast"/>
        <w:jc w:val="center"/>
        <w:rPr>
          <w:rFonts w:cs="B Mitra"/>
          <w:b/>
          <w:bCs/>
          <w:color w:val="FF0000"/>
          <w:sz w:val="30"/>
          <w:szCs w:val="30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228"/>
        <w:tblW w:w="13183" w:type="dxa"/>
        <w:tblLayout w:type="fixed"/>
        <w:tblLook w:val="04A0" w:firstRow="1" w:lastRow="0" w:firstColumn="1" w:lastColumn="0" w:noHBand="0" w:noVBand="1"/>
      </w:tblPr>
      <w:tblGrid>
        <w:gridCol w:w="5103"/>
        <w:gridCol w:w="2439"/>
        <w:gridCol w:w="1559"/>
        <w:gridCol w:w="680"/>
        <w:gridCol w:w="2693"/>
        <w:gridCol w:w="709"/>
      </w:tblGrid>
      <w:tr w:rsidR="00C72B26" w:rsidRPr="00CC47C0" w:rsidTr="00C72B26">
        <w:trPr>
          <w:trHeight w:val="560"/>
          <w:tblHeader/>
        </w:trPr>
        <w:tc>
          <w:tcPr>
            <w:tcW w:w="5103" w:type="dxa"/>
            <w:shd w:val="clear" w:color="auto" w:fill="D9E2F3" w:themeFill="accent5" w:themeFillTint="33"/>
            <w:vAlign w:val="center"/>
          </w:tcPr>
          <w:p w:rsidR="00C72B26" w:rsidRPr="007B32F8" w:rsidRDefault="00C72B26" w:rsidP="003269B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7B32F8">
              <w:rPr>
                <w:rFonts w:cs="B Zar" w:hint="cs"/>
                <w:b/>
                <w:bCs/>
                <w:sz w:val="24"/>
                <w:szCs w:val="24"/>
                <w:rtl/>
              </w:rPr>
              <w:t>منبع</w:t>
            </w:r>
          </w:p>
        </w:tc>
        <w:tc>
          <w:tcPr>
            <w:tcW w:w="2439" w:type="dxa"/>
            <w:shd w:val="clear" w:color="auto" w:fill="D9E2F3" w:themeFill="accent5" w:themeFillTint="33"/>
            <w:vAlign w:val="center"/>
          </w:tcPr>
          <w:p w:rsidR="00C72B26" w:rsidRPr="007B32F8" w:rsidRDefault="00C72B26" w:rsidP="003269B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7B32F8">
              <w:rPr>
                <w:rFonts w:cs="B Zar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C72B26" w:rsidRPr="007B32F8" w:rsidRDefault="00C72B26" w:rsidP="003269B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7B32F8">
              <w:rPr>
                <w:rFonts w:cs="B Zar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C72B26" w:rsidRPr="007B32F8" w:rsidRDefault="00C72B26" w:rsidP="003269B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7B32F8">
              <w:rPr>
                <w:rFonts w:cs="B Za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C72B26" w:rsidRPr="007B32F8" w:rsidRDefault="00C72B26" w:rsidP="003269B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7B32F8">
              <w:rPr>
                <w:rFonts w:cs="B Zar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67374E" w:rsidRDefault="00C72B26" w:rsidP="003269BE">
            <w:pPr>
              <w:jc w:val="center"/>
              <w:rPr>
                <w:rFonts w:cs="B Zar"/>
                <w:b/>
                <w:bCs/>
              </w:rPr>
            </w:pPr>
            <w:r w:rsidRPr="0067374E">
              <w:rPr>
                <w:rFonts w:cs="B Zar" w:hint="cs"/>
                <w:b/>
                <w:bCs/>
                <w:rtl/>
              </w:rPr>
              <w:t>ردیف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اسلام در آسیای میانه وقفقاز مولف:  آقای شانه چی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امویان و تاریخ عباسیان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اسلام در آسیای میانه و قفقاز 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</w:p>
        </w:tc>
      </w:tr>
      <w:tr w:rsidR="00C72B26" w:rsidRPr="00CC47C0" w:rsidTr="00C72B26">
        <w:trPr>
          <w:trHeight w:val="918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67374E">
              <w:rPr>
                <w:rFonts w:ascii="Calibri" w:eastAsia="Times New Roman" w:hAnsi="Calibri" w:cs="B Mitra" w:hint="cs"/>
                <w:b/>
                <w:bCs/>
                <w:highlight w:val="yellow"/>
                <w:rtl/>
              </w:rPr>
              <w:t>کتاب تاریخ اسلام در مصر و شام  مولف:  آقای جلیلی یا کتاب تاریخ اسلام در مصر و شام مولف:  استاد شهیدی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امویان و تاریخ عباسیان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9041039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اسلام در مصر و شام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</w:tr>
      <w:tr w:rsidR="00C72B26" w:rsidRPr="00CC47C0" w:rsidTr="00C72B26">
        <w:trPr>
          <w:trHeight w:val="873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مقدمه ای بر تاریخ مغرب اسلامی مولف:  آقای ناصری طاهری و کتاب تاریخ تحلیلی اندلس مولف:   آقای شهیدی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امویان و تاریخ عباسیان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8A061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8A061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اسلام در مغرب و اندلس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</w:tr>
      <w:tr w:rsidR="00C72B26" w:rsidRPr="00CC47C0" w:rsidTr="00C72B26">
        <w:trPr>
          <w:trHeight w:val="759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فقه، جلد اول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(مرحوم مظفر) * سی دی استاد بلوچیان*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 : از ابتداي كتاب تا اول بحث عام و خاص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4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(مرحوم مظفر) *سی دی استاد بلوچیان*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از اول بحث عام و خاص تا اول بحث غير مستقلات عقليه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30793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5</w:t>
            </w:r>
          </w:p>
        </w:tc>
      </w:tr>
      <w:tr w:rsidR="00C72B26" w:rsidRPr="00CC47C0" w:rsidTr="00C72B26">
        <w:trPr>
          <w:trHeight w:val="451"/>
        </w:trPr>
        <w:tc>
          <w:tcPr>
            <w:tcW w:w="13183" w:type="dxa"/>
            <w:gridSpan w:val="6"/>
            <w:shd w:val="clear" w:color="auto" w:fill="auto"/>
            <w:vAlign w:val="center"/>
          </w:tcPr>
          <w:p w:rsidR="00C72B26" w:rsidRPr="009E60C7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  <w:rtl/>
              </w:rPr>
            </w:pPr>
            <w:r w:rsidRPr="009E60C7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t>حذفيات اصول فقه 2:</w:t>
            </w:r>
            <w:r w:rsidRPr="009E60C7">
              <w:rPr>
                <w:rFonts w:ascii="Calibri" w:eastAsia="Times New Roman" w:hAnsi="Arial" w:cs="B Mitra"/>
                <w:color w:val="FF0000"/>
                <w:kern w:val="24"/>
              </w:rPr>
              <w:t xml:space="preserve"> </w:t>
            </w:r>
            <w:r w:rsidRPr="009E60C7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t xml:space="preserve">  الف) في جواز التمسّك بالعامّ في الشبهة المصداقيّة إذا كان المخصّص لُبّياً  ب) الدوران بين التخصيص و النسخ ج) از «اعتبارات الماهيّة» تا اول «المسألة الخامسة: مقدمات الحکمة»  د) از مبحث المقصدالثانی الملامات العقلیه تا اول الباب الاول (المستقلات العقلیه). هـ) واقیه الحسن و القبح فی معانیه و رأی الاشاعره  و) از بحث مستقلات عقلیه، بخش العقل العملی و النظری تا اول اسباب حکم العقل العملی با الحسن و القبح، و همچنین بخش توضیح و تعقیب تا ابتدای بحث الباب الثانی الغیر المستقلات العقلیه، حذف می باشد.</w:t>
            </w:r>
          </w:p>
          <w:p w:rsidR="00C72B26" w:rsidRPr="009E60C7" w:rsidRDefault="00C72B26" w:rsidP="00015518">
            <w:pPr>
              <w:bidi/>
              <w:rPr>
                <w:rFonts w:cs="B Zar"/>
                <w:sz w:val="30"/>
                <w:szCs w:val="30"/>
                <w:rtl/>
              </w:rPr>
            </w:pPr>
            <w:r w:rsidRPr="009E60C7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t xml:space="preserve">در ضمن جلسه اول تدریس اصول 2، آخرین جلسه از تدریس اصول1، از </w:t>
            </w:r>
            <w:r w:rsidRPr="009E60C7">
              <w:rPr>
                <w:rFonts w:ascii="Calibri" w:eastAsia="Times New Roman" w:hAnsi="Arial" w:cs="B Mitra"/>
                <w:color w:val="FF0000"/>
                <w:kern w:val="24"/>
              </w:rPr>
              <w:t>CD</w:t>
            </w:r>
            <w:r w:rsidRPr="009E60C7">
              <w:rPr>
                <w:rFonts w:ascii="Calibri" w:eastAsia="Times New Roman" w:hAnsi="Arial" w:cs="B Mitra" w:hint="cs"/>
                <w:color w:val="FF0000"/>
                <w:kern w:val="24"/>
                <w:rtl/>
                <w:lang w:bidi="fa-IR"/>
              </w:rPr>
              <w:t xml:space="preserve"> مربوطه می باشد.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(مرحوم مظفر) *سی دی استاد حیدری*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از ابتداي مباحث الحجة تا آخر بحث حجيت ظواهر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6</w:t>
            </w:r>
          </w:p>
        </w:tc>
      </w:tr>
      <w:tr w:rsidR="00C72B26" w:rsidRPr="00CC47C0" w:rsidTr="00C72B26">
        <w:trPr>
          <w:trHeight w:val="466"/>
        </w:trPr>
        <w:tc>
          <w:tcPr>
            <w:tcW w:w="13183" w:type="dxa"/>
            <w:gridSpan w:val="6"/>
            <w:shd w:val="clear" w:color="auto" w:fill="auto"/>
            <w:vAlign w:val="center"/>
          </w:tcPr>
          <w:p w:rsidR="00C72B26" w:rsidRPr="00CC47C0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  <w:rtl/>
              </w:rPr>
            </w:pPr>
            <w:r w:rsidRPr="00CC47C0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t xml:space="preserve">حذفيات اصول فقه 3 :  الف) مقدمه 10 الي 15 از مقدمات مباحث حجت ب) الآية الثالثة- آية حرمة الكتمان ج) بحث دليل حجيت خبر واحد از اجماع از مبحث «فلذلك وقع الباحثون في حيرة عظيمة» تا اول « على كلّ حالٍ، سواء استطعنا تأويل كلام السيّد»  د) باب رابع دليل العقل از مبحث « وعدنا هناك ببيان وجه حجّية الدليل العقلي» تا «كيفما كان، فالّذي يصلح أن يكون مراداً من الدليل العقلي»  هـ) مبحث اجماع      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اصول فقه (مرحوم مظفر) *سی دی استاد حیدری*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مبحث قياس (باب ثامن) و تعادل و تراجيح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30793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اصول فقه 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7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دولت امویان مولف:  سهیل طقوش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- </w:t>
            </w:r>
            <w:r w:rsidRPr="00346E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پژوهشگاه حوزه و دانشگاه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خلفا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8641157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امویان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درآمدی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تحلیلی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بر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انقلاب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اسلامی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ایران؛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رهیافت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فرهنگی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>تألیف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مصطفی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ملکوتیان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9041041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انقلاب اسلامی1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B673C6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>کتاب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درآمدی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تحلیلی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بر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انقلاب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اسلامی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ایران؛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رهیافت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فرهنگی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تألیف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مصطفی</w:t>
            </w:r>
            <w:r w:rsidRPr="003E7885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3E78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ملکوتیان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B673C6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B673C6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B673C6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B673C6" w:rsidRDefault="00C72B26" w:rsidP="00B673C6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19083C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تاریخ انقلاب اسلامی2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</w:tr>
      <w:tr w:rsidR="00C72B26" w:rsidRPr="00CC47C0" w:rsidTr="00C72B26">
        <w:trPr>
          <w:trHeight w:val="693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F7ACB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سیره اهل بیت 1 انتشارات دانشگاه فرهنگ و معارف اسلامی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9115022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 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10</w:t>
            </w:r>
          </w:p>
        </w:tc>
      </w:tr>
      <w:tr w:rsidR="00C72B26" w:rsidRPr="00CC47C0" w:rsidTr="00C72B26">
        <w:trPr>
          <w:trHeight w:val="702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F7ACB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سیره اهل بیت 2 انتشارات دانشگاه فرهنگ و معارف اسلامی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 بیت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9115022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 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11</w:t>
            </w:r>
          </w:p>
        </w:tc>
      </w:tr>
      <w:tr w:rsidR="00C72B26" w:rsidRPr="00CC47C0" w:rsidTr="00C72B26">
        <w:trPr>
          <w:trHeight w:val="684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F7ACB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سیره اهل بیت 4 انتشارات دانشگاه فرهنگ و معارف اسلامی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 بیت3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9115024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1C6BBE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12</w:t>
            </w:r>
          </w:p>
        </w:tc>
      </w:tr>
      <w:tr w:rsidR="00C72B26" w:rsidRPr="00CC47C0" w:rsidTr="00C72B26">
        <w:trPr>
          <w:trHeight w:val="708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F7ACB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سیره اهل بیت 3 انتشارات دانشگاه فرهنگ و معارف اسلامی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9115023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اهل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13</w:t>
            </w:r>
          </w:p>
        </w:tc>
      </w:tr>
      <w:tr w:rsidR="00C72B26" w:rsidRPr="00CC47C0" w:rsidTr="00C72B26">
        <w:trPr>
          <w:trHeight w:val="54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اسلام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سال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چهلم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هجری،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تالیف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اصغر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منتظر</w:t>
            </w:r>
            <w:r w:rsidRPr="00D82636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D8263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القائم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8641081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پیامبر اسلام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14</w:t>
            </w:r>
          </w:p>
        </w:tc>
      </w:tr>
      <w:tr w:rsidR="00C72B26" w:rsidRPr="00CC47C0" w:rsidTr="00C72B26">
        <w:trPr>
          <w:trHeight w:val="567"/>
        </w:trPr>
        <w:tc>
          <w:tcPr>
            <w:tcW w:w="5103" w:type="dxa"/>
            <w:shd w:val="clear" w:color="auto" w:fill="FFFF00"/>
            <w:vAlign w:val="center"/>
          </w:tcPr>
          <w:p w:rsidR="00C72B26" w:rsidRPr="00B21F68" w:rsidRDefault="00C72B26" w:rsidP="00B21F6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</w:rPr>
            </w:pP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کتاب تاریخ خلفا، مولف: محمد جواد یاوری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جهان در عصر بعثت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8641082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خلفا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lang w:bidi="fa-IR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15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FFFF00"/>
            <w:vAlign w:val="center"/>
          </w:tcPr>
          <w:p w:rsidR="00C72B26" w:rsidRPr="00B21F68" w:rsidRDefault="00C72B26" w:rsidP="00B21F6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</w:rPr>
            </w:pP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کتاب</w:t>
            </w:r>
            <w:r w:rsidRPr="00B21F68"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  <w:t xml:space="preserve"> </w:t>
            </w: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تاریخ</w:t>
            </w:r>
            <w:r w:rsidRPr="00B21F68"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  <w:t xml:space="preserve"> </w:t>
            </w: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خلافت</w:t>
            </w:r>
            <w:r w:rsidRPr="00B21F68"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  <w:t xml:space="preserve"> </w:t>
            </w: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عباسی،</w:t>
            </w:r>
            <w:r w:rsidRPr="00B21F68"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  <w:t xml:space="preserve"> </w:t>
            </w: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مؤلف: سیدمحمدرضا</w:t>
            </w:r>
            <w:r w:rsidRPr="00B21F68"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  <w:t xml:space="preserve"> </w:t>
            </w: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خضری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lang w:bidi="fa-IR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امویان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8641157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lang w:bidi="fa-IR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عباسیان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16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تجزیه و ترکیب تکمیلی با بیان نکات و قواعد *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br w:type="page"/>
              <w:t>سی دی استاد فائزی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نسب 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 کل کتاب.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تجزیه و ترکیب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17</w:t>
            </w:r>
          </w:p>
        </w:tc>
      </w:tr>
      <w:tr w:rsidR="00C72B26" w:rsidRPr="00CC47C0" w:rsidTr="00C72B26">
        <w:trPr>
          <w:trHeight w:val="466"/>
        </w:trPr>
        <w:tc>
          <w:tcPr>
            <w:tcW w:w="13183" w:type="dxa"/>
            <w:gridSpan w:val="6"/>
            <w:shd w:val="clear" w:color="auto" w:fill="auto"/>
            <w:vAlign w:val="center"/>
          </w:tcPr>
          <w:p w:rsidR="00C72B26" w:rsidRPr="0067374E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  <w:sz w:val="24"/>
                <w:szCs w:val="24"/>
                <w:rtl/>
              </w:rPr>
            </w:pPr>
            <w:r w:rsidRPr="0067374E">
              <w:rPr>
                <w:rFonts w:ascii="Calibri" w:eastAsia="Times New Roman" w:hAnsi="Arial" w:cs="B Mitra" w:hint="cs"/>
                <w:color w:val="FF0000"/>
                <w:kern w:val="24"/>
                <w:sz w:val="24"/>
                <w:szCs w:val="24"/>
                <w:rtl/>
              </w:rPr>
              <w:t>توجه: محدوده امتحان بر اساس تدریس استاد است. توجه : دو نمره از این درس برای کار عملی منظور شده است و در قالب اعراب گذاری تمام متن، ترکیب کلمات ستاره دار و تجزیه کلمات مشخص شده ، توسط دانش پژوه محترم ارائه می گردد.</w:t>
            </w:r>
          </w:p>
          <w:p w:rsidR="00C72B26" w:rsidRPr="007B32F8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  <w:rtl/>
              </w:rPr>
            </w:pPr>
            <w:r w:rsidRPr="0067374E">
              <w:rPr>
                <w:rFonts w:ascii="Calibri" w:eastAsia="Times New Roman" w:hAnsi="Arial" w:cs="B Mitra" w:hint="cs"/>
                <w:color w:val="FF0000"/>
                <w:kern w:val="24"/>
                <w:sz w:val="24"/>
                <w:szCs w:val="24"/>
                <w:rtl/>
              </w:rPr>
              <w:t>محدوده کار عملی: المتنخب من النصوص: متن دوم: ( صحیفه علی بن الحسین علیه السلام و کلامه فی الزهد)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تفسیر آیات تاریخی مولف:  استاد یعقوب جعفری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8641160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تفسیر آیات تاریخی1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18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تفسیر آیات تاریخی مولف:  استاد یعقوب جعفری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تفسیر آیات تاریخی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8641161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تفسیر آیات تاریخی2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19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>کتاب جنبش های فکری دینی مولف:  آقای صاحبی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جنبش های فکری و دینی معاصر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20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مطالب استاد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8641080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جهان در آستانه بعثت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21</w:t>
            </w:r>
          </w:p>
        </w:tc>
      </w:tr>
      <w:tr w:rsidR="00C72B26" w:rsidRPr="00CC47C0" w:rsidTr="00C72B26">
        <w:trPr>
          <w:trHeight w:val="933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روش پژوهش در تاریخ مولف:  استاد نورایی و میرجعفری پژوهشگاه فرهنگ و اندیشه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یک سوم دروس اصلی تاریخ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8641020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روش تحقیق پیشرفته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22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دائره المعارف اسلام، مقاله شیعه، جلد نهم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/>
                <w:b/>
                <w:bCs/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9241002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زبان تخصصی 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23</w:t>
            </w:r>
          </w:p>
        </w:tc>
      </w:tr>
      <w:tr w:rsidR="00C72B26" w:rsidRPr="00CC47C0" w:rsidTr="00C72B26">
        <w:trPr>
          <w:trHeight w:val="602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دائره المعارف اسلام، مقاله شیعه، جلد نهم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زبان تخصصی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9241001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زبان تخصصی 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24</w:t>
            </w:r>
          </w:p>
        </w:tc>
      </w:tr>
      <w:tr w:rsidR="00C72B26" w:rsidRPr="00CC47C0" w:rsidTr="00C72B26">
        <w:trPr>
          <w:trHeight w:val="903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مطالب استاد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 رسول خدا و اهل بیت1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8741231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سیره رسول خدا و اهل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بیت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25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سیمای عقائد شیعه، تألیف آیت الله سبحانی</w:t>
            </w:r>
          </w:p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(فصل اول، سوم، چهارم، تمام فصل هشتم به جز مبحث رجعت، فصل دهم)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عقاید خاصه شیعه1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26</w:t>
            </w:r>
          </w:p>
        </w:tc>
      </w:tr>
      <w:tr w:rsidR="00C72B26" w:rsidRPr="00CC47C0" w:rsidTr="00C72B26">
        <w:trPr>
          <w:trHeight w:val="52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سیمای عقائد شیعه، تألیف آیت الله سبحانی</w:t>
            </w:r>
          </w:p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(فصل پنجم، ششم، هفتم  و نهم و مبحث رجعت)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عقاید خاصه شیعه1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عقاید خاصه شیعه2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27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دروس تمهیدیه فی الفقه الاستدلالی (آقای باقر ایروانی) *سی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دی استاد نخلی*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کتاب نکاح، طلاق تا اول بحث اقسام طلاق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8621001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28</w:t>
            </w:r>
          </w:p>
        </w:tc>
      </w:tr>
      <w:tr w:rsidR="00C72B26" w:rsidRPr="00CC47C0" w:rsidTr="00C72B26">
        <w:trPr>
          <w:trHeight w:val="466"/>
        </w:trPr>
        <w:tc>
          <w:tcPr>
            <w:tcW w:w="13183" w:type="dxa"/>
            <w:gridSpan w:val="6"/>
            <w:shd w:val="clear" w:color="auto" w:fill="auto"/>
            <w:vAlign w:val="center"/>
          </w:tcPr>
          <w:p w:rsidR="00C72B26" w:rsidRPr="00CC47C0" w:rsidRDefault="00C72B26" w:rsidP="00015518">
            <w:pPr>
              <w:bidi/>
              <w:rPr>
                <w:rFonts w:cs="B Mitra"/>
                <w:color w:val="FF0000"/>
              </w:rPr>
            </w:pPr>
            <w:r w:rsidRPr="00CC47C0">
              <w:rPr>
                <w:rFonts w:cs="B Mitra" w:hint="cs"/>
                <w:color w:val="FF0000"/>
                <w:rtl/>
              </w:rPr>
              <w:t>حذفيات درس فقه 1 = همه مستندات بخش «حقيقة الطلاق» وهمچنین مستندات بخش «شرائط صحة الطلاق» حذف مي</w:t>
            </w:r>
            <w:r w:rsidRPr="00CC47C0">
              <w:rPr>
                <w:rFonts w:cs="B Mitra"/>
                <w:color w:val="FF0000"/>
                <w:rtl/>
              </w:rPr>
              <w:softHyphen/>
            </w:r>
            <w:r w:rsidRPr="00CC47C0">
              <w:rPr>
                <w:rFonts w:cs="B Mitra" w:hint="cs"/>
                <w:color w:val="FF0000"/>
                <w:rtl/>
              </w:rPr>
              <w:t>باشند. تذکر: موارد حذفی ولوتدریس هم شده باشند جزء حذفیات هستند0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«دروس تمهیدیه فی الفقه الاستدلالی» اثر مرحوم مظفر * سی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دی استاد نخلی و کریمخانی*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«کتاب طلاق از اقسام طلاق تا پایان کتاب طلاق و تمام کتاب حدود»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8621002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2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29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«دروس التمهیدیه فی الفقه الاستدلای» اثر محمدباقر ایروانی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 xml:space="preserve"> * سی دی استاد حیدری*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کتاب جهاد، ضمان، صلح، قرض، ودیعه، عاریه و ارث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30793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lastRenderedPageBreak/>
              <w:t>فقه 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8621003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3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30</w:t>
            </w:r>
          </w:p>
        </w:tc>
      </w:tr>
      <w:tr w:rsidR="00C72B26" w:rsidRPr="00CC47C0" w:rsidTr="00C72B26">
        <w:trPr>
          <w:trHeight w:val="466"/>
        </w:trPr>
        <w:tc>
          <w:tcPr>
            <w:tcW w:w="13183" w:type="dxa"/>
            <w:gridSpan w:val="6"/>
            <w:shd w:val="clear" w:color="auto" w:fill="FFFFFF" w:themeFill="background1"/>
            <w:vAlign w:val="center"/>
          </w:tcPr>
          <w:p w:rsidR="00C72B26" w:rsidRPr="00CC47C0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  <w:rtl/>
              </w:rPr>
            </w:pPr>
            <w:r w:rsidRPr="00CC47C0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lastRenderedPageBreak/>
              <w:t>حذفيات=  کتاب جهاد: از بخش «وجوب الجهاد» فقط مستند 5 خوانده شود، و ساير مستندات حذف مي</w:t>
            </w:r>
            <w:r w:rsidRPr="00CC47C0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softHyphen/>
              <w:t>باشد. از بخش «احکام جهاد» و از «احکام اراضي» همه مستندات   کتاب ضمان: مستندات بخش من احکام الضمان   کتاب صلح: از بخش من احکام الصلح: غير از مستند 4 و6 ساير مستندات   کتاب وديعه و عاريه: کل مستندات اين دو کتاب  کتاب ارث: همه مستندات بخش الحجب حذف مي</w:t>
            </w:r>
            <w:r w:rsidRPr="00CC47C0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softHyphen/>
              <w:t>باشد.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دروس «تمهیدیه فی الفقه الاستدلالی» اثر آقای باقر ایروانی * سی دی استاد نخلی*</w:t>
            </w:r>
          </w:p>
          <w:p w:rsidR="00C72B26" w:rsidRPr="009E60C7" w:rsidRDefault="00C72B26" w:rsidP="00CC47C0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محدوده: کتاب یمین و نذر، عهد، وصیت، وقف، لقطه، اطعمه و اشربه و دیات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8621004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فقه 4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31</w:t>
            </w:r>
          </w:p>
        </w:tc>
      </w:tr>
      <w:tr w:rsidR="00C72B26" w:rsidRPr="00CC47C0" w:rsidTr="00C72B26">
        <w:trPr>
          <w:trHeight w:val="466"/>
        </w:trPr>
        <w:tc>
          <w:tcPr>
            <w:tcW w:w="13183" w:type="dxa"/>
            <w:gridSpan w:val="6"/>
            <w:shd w:val="clear" w:color="auto" w:fill="FFFFFF" w:themeFill="background1"/>
            <w:vAlign w:val="center"/>
          </w:tcPr>
          <w:p w:rsidR="00C72B26" w:rsidRPr="00CC47C0" w:rsidRDefault="00C72B26" w:rsidP="00015518">
            <w:pPr>
              <w:bidi/>
              <w:rPr>
                <w:rFonts w:ascii="Calibri" w:eastAsia="Times New Roman" w:hAnsi="Arial" w:cs="B Mitra"/>
                <w:color w:val="FF0000"/>
                <w:kern w:val="24"/>
              </w:rPr>
            </w:pPr>
            <w:r w:rsidRPr="00CC47C0">
              <w:rPr>
                <w:rFonts w:ascii="Calibri" w:eastAsia="Times New Roman" w:hAnsi="Arial" w:cs="B Mitra" w:hint="cs"/>
                <w:color w:val="FF0000"/>
                <w:kern w:val="24"/>
                <w:rtl/>
              </w:rPr>
              <w:t>حذفیات: کتاب الیمین: بخش «من احکام الیمین» همه مستندات. کتاب الوصیه: همه مستندات بخش «الوصیه بقسمیها». از بخش «الوصیه ایقاع»: مستند 1و2و3و4. از بخش «من احکام الوصی» مستند 1و3و5و6و9و10و11و12و13و14.  و از بخش «من احکام الوصیه» مستند 1و2و3و4و5و7و8و9و10. کتاب الوقف: از بخش «من شرائط الوقف» مستند 5و6و7و10و11. و از بخش «من احکام الصدقه بالمعنی الاخص» همه مستندات. کتاب لقطه: همه مستندات بخش «من احکام الضاله» . کتاب اطعمه: همه مستندات بخش «ما یحرم من الحیوان المذبوح». کتاب دیات: همه مستندات بخش من احکام القتل و الدیات.</w:t>
            </w:r>
          </w:p>
        </w:tc>
      </w:tr>
      <w:tr w:rsidR="00C72B26" w:rsidRPr="00CC47C0" w:rsidTr="00B66D82">
        <w:trPr>
          <w:trHeight w:val="737"/>
        </w:trPr>
        <w:tc>
          <w:tcPr>
            <w:tcW w:w="5103" w:type="dxa"/>
            <w:shd w:val="clear" w:color="auto" w:fill="FFFF00"/>
            <w:vAlign w:val="center"/>
          </w:tcPr>
          <w:p w:rsidR="00C72B26" w:rsidRPr="00B21F68" w:rsidRDefault="00C72B26" w:rsidP="00B21F6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</w:rPr>
            </w:pPr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کتاب فلسفه</w:t>
            </w:r>
            <w:bookmarkStart w:id="0" w:name="_GoBack"/>
            <w:bookmarkEnd w:id="0"/>
            <w:r w:rsidRPr="00B21F68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 xml:space="preserve"> تاریخ، مؤلف: جواد سلیمانی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روش تحقیق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9115019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فلسفه تاریخ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32</w:t>
            </w:r>
          </w:p>
        </w:tc>
      </w:tr>
      <w:tr w:rsidR="00C72B26" w:rsidRPr="00CC47C0" w:rsidTr="00C72B26"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4C2152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  <w:lang w:bidi="fa-IR"/>
              </w:rPr>
              <w:t>بدون منبع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9E60C7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کارورزی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9E60C7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33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جزوه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گروه علمی 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استاد</w:t>
            </w:r>
            <w:r w:rsidRPr="009E60C7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 xml:space="preserve"> 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مستقیمی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9115014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کلیات تاریخ جهان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34</w:t>
            </w:r>
          </w:p>
        </w:tc>
      </w:tr>
      <w:tr w:rsidR="00C72B26" w:rsidRPr="00CC47C0" w:rsidTr="00C72B26">
        <w:trPr>
          <w:trHeight w:val="662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3C06E4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کتاب منبع شناسی استاد جعفریان و کتاب تاریخ نگاری در اسلام مولف:  آقای سجادی و عالم زاده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8741388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ماخذ شناسی و تاریخ نگاری در اسلام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35</w:t>
            </w: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مطالب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ارائه شده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استاد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در کلاس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734615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/>
                <w:b/>
                <w:bCs/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9041043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وضع کنونی جهان اسلام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36</w:t>
            </w:r>
          </w:p>
        </w:tc>
      </w:tr>
      <w:tr w:rsidR="00C72B26" w:rsidRPr="00CC47C0" w:rsidTr="00B66D82">
        <w:trPr>
          <w:trHeight w:val="466"/>
        </w:trPr>
        <w:tc>
          <w:tcPr>
            <w:tcW w:w="5103" w:type="dxa"/>
            <w:shd w:val="clear" w:color="auto" w:fill="FFFF00"/>
            <w:vAlign w:val="center"/>
          </w:tcPr>
          <w:p w:rsidR="00C72B26" w:rsidRPr="009E60C7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کتاب اسلام در ایران - مولف: جعفریان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ناشر : علم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734615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19083C" w:rsidRDefault="00C72B26" w:rsidP="00015518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  <w:r w:rsidRPr="0019083C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 xml:space="preserve">اسلام در ایران 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01551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</w:tr>
      <w:tr w:rsidR="00C72B26" w:rsidRPr="00CC47C0" w:rsidTr="00C72B26">
        <w:trPr>
          <w:trHeight w:val="466"/>
        </w:trPr>
        <w:tc>
          <w:tcPr>
            <w:tcW w:w="5103" w:type="dxa"/>
            <w:shd w:val="clear" w:color="auto" w:fill="auto"/>
            <w:vAlign w:val="center"/>
          </w:tcPr>
          <w:p w:rsidR="00C72B26" w:rsidRPr="009E60C7" w:rsidRDefault="00C72B26" w:rsidP="004C2152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مطالب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ارائه شده</w:t>
            </w:r>
            <w:r w:rsidRPr="009E60C7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استاد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 در کلاس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C72B26" w:rsidRPr="009E60C7" w:rsidRDefault="00C72B26" w:rsidP="004C21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2B26" w:rsidRPr="009E60C7" w:rsidRDefault="00C72B26" w:rsidP="004C21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72B26" w:rsidRPr="009E60C7" w:rsidRDefault="00C72B26" w:rsidP="004C21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B26" w:rsidRPr="0019083C" w:rsidRDefault="00C72B26" w:rsidP="004C2152">
            <w:pPr>
              <w:jc w:val="right"/>
              <w:rPr>
                <w:rFonts w:ascii="Calibri" w:eastAsia="Times New Roman" w:hAnsi="Calibri" w:cs="B Mitra"/>
                <w:b/>
                <w:bCs/>
                <w:color w:val="000000"/>
                <w:highlight w:val="yellow"/>
                <w:rtl/>
              </w:rPr>
            </w:pPr>
            <w:r w:rsidRPr="0019083C">
              <w:rPr>
                <w:rFonts w:ascii="Calibri" w:eastAsia="Times New Roman" w:hAnsi="Calibri" w:cs="B Mitra" w:hint="cs"/>
                <w:b/>
                <w:bCs/>
                <w:color w:val="000000"/>
                <w:highlight w:val="yellow"/>
                <w:rtl/>
              </w:rPr>
              <w:t>متون تخصصی (عربی)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72B26" w:rsidRPr="009E60C7" w:rsidRDefault="00C72B26" w:rsidP="004C21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</w:p>
        </w:tc>
      </w:tr>
    </w:tbl>
    <w:p w:rsidR="00200DEE" w:rsidRPr="00CC47C0" w:rsidRDefault="00200DEE" w:rsidP="00200DEE">
      <w:pPr>
        <w:rPr>
          <w:sz w:val="24"/>
          <w:szCs w:val="24"/>
          <w:rtl/>
        </w:rPr>
      </w:pPr>
    </w:p>
    <w:p w:rsidR="00200DEE" w:rsidRPr="004C2152" w:rsidRDefault="004C2152" w:rsidP="004C2152">
      <w:pPr>
        <w:jc w:val="right"/>
        <w:rPr>
          <w:rFonts w:cs="B Titr"/>
          <w:sz w:val="24"/>
          <w:szCs w:val="24"/>
        </w:rPr>
      </w:pPr>
      <w:r w:rsidRPr="004C2152">
        <w:rPr>
          <w:rFonts w:cs="B Titr" w:hint="cs"/>
          <w:sz w:val="24"/>
          <w:szCs w:val="24"/>
          <w:rtl/>
        </w:rPr>
        <w:t>** دروس سطح 3 بودجه بندی نشده اند؛ لذا تمام کتاب در طول ترم تحصیلی باید خوانده شود.</w:t>
      </w:r>
    </w:p>
    <w:sectPr w:rsidR="00200DEE" w:rsidRPr="004C2152" w:rsidSect="007B32F8">
      <w:headerReference w:type="default" r:id="rId8"/>
      <w:pgSz w:w="16839" w:h="11907" w:orient="landscape" w:code="9"/>
      <w:pgMar w:top="137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4E" w:rsidRDefault="0067374E" w:rsidP="00200DEE">
      <w:pPr>
        <w:spacing w:after="0" w:line="240" w:lineRule="auto"/>
      </w:pPr>
      <w:r>
        <w:separator/>
      </w:r>
    </w:p>
  </w:endnote>
  <w:endnote w:type="continuationSeparator" w:id="0">
    <w:p w:rsidR="0067374E" w:rsidRDefault="0067374E" w:rsidP="0020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4E" w:rsidRDefault="0067374E" w:rsidP="00200DEE">
      <w:pPr>
        <w:spacing w:after="0" w:line="240" w:lineRule="auto"/>
      </w:pPr>
      <w:r>
        <w:separator/>
      </w:r>
    </w:p>
  </w:footnote>
  <w:footnote w:type="continuationSeparator" w:id="0">
    <w:p w:rsidR="0067374E" w:rsidRDefault="0067374E" w:rsidP="0020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4E" w:rsidRPr="008F34CB" w:rsidRDefault="0067374E" w:rsidP="008A0614">
    <w:pPr>
      <w:pStyle w:val="Header"/>
      <w:jc w:val="center"/>
      <w:rPr>
        <w:rFonts w:cs="B Titr"/>
        <w:sz w:val="10"/>
        <w:szCs w:val="10"/>
        <w:rtl/>
        <w:lang w:bidi="fa-IR"/>
      </w:rPr>
    </w:pPr>
  </w:p>
  <w:p w:rsidR="0067374E" w:rsidRPr="009E60C7" w:rsidRDefault="0067374E" w:rsidP="009E60C7">
    <w:pPr>
      <w:bidi/>
      <w:spacing w:after="0" w:line="240" w:lineRule="atLeast"/>
      <w:jc w:val="center"/>
      <w:rPr>
        <w:rFonts w:cs="B Mitra"/>
        <w:b/>
        <w:bCs/>
        <w:color w:val="FF0000"/>
        <w:sz w:val="36"/>
        <w:szCs w:val="36"/>
        <w:lang w:bidi="fa-IR"/>
      </w:rPr>
    </w:pPr>
    <w:r>
      <w:rPr>
        <w:rFonts w:cs="B Titr" w:hint="cs"/>
        <w:sz w:val="36"/>
        <w:szCs w:val="36"/>
        <w:rtl/>
        <w:lang w:bidi="fa-IR"/>
      </w:rPr>
      <w:t xml:space="preserve"> </w:t>
    </w:r>
    <w:r w:rsidRPr="009E60C7">
      <w:rPr>
        <w:rFonts w:cs="B Mitra" w:hint="cs"/>
        <w:b/>
        <w:bCs/>
        <w:color w:val="FF0000"/>
        <w:sz w:val="36"/>
        <w:szCs w:val="36"/>
        <w:rtl/>
        <w:lang w:bidi="fa-IR"/>
      </w:rPr>
      <w:t>جدول درسی رشته تاریخ اسلام سطح 3 مجازی</w:t>
    </w:r>
  </w:p>
  <w:p w:rsidR="0067374E" w:rsidRPr="007B32F8" w:rsidRDefault="0067374E" w:rsidP="008A0614">
    <w:pPr>
      <w:pStyle w:val="Header"/>
      <w:jc w:val="center"/>
      <w:rPr>
        <w:rFonts w:cs="B Titr"/>
        <w:sz w:val="34"/>
        <w:szCs w:val="3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B"/>
    <w:rsid w:val="000022CB"/>
    <w:rsid w:val="00015518"/>
    <w:rsid w:val="00023FA3"/>
    <w:rsid w:val="00032579"/>
    <w:rsid w:val="00040A80"/>
    <w:rsid w:val="00052691"/>
    <w:rsid w:val="00052F89"/>
    <w:rsid w:val="00067225"/>
    <w:rsid w:val="00085916"/>
    <w:rsid w:val="000937BE"/>
    <w:rsid w:val="000A126B"/>
    <w:rsid w:val="000A17D2"/>
    <w:rsid w:val="000A4065"/>
    <w:rsid w:val="000A503D"/>
    <w:rsid w:val="000F121F"/>
    <w:rsid w:val="000F22C0"/>
    <w:rsid w:val="000F662C"/>
    <w:rsid w:val="00100763"/>
    <w:rsid w:val="00121C1D"/>
    <w:rsid w:val="001539F7"/>
    <w:rsid w:val="00156810"/>
    <w:rsid w:val="00156CBC"/>
    <w:rsid w:val="00162887"/>
    <w:rsid w:val="00173F1A"/>
    <w:rsid w:val="00186AAE"/>
    <w:rsid w:val="0019083C"/>
    <w:rsid w:val="00193AD0"/>
    <w:rsid w:val="001A0B58"/>
    <w:rsid w:val="001C3B0C"/>
    <w:rsid w:val="001C6BBE"/>
    <w:rsid w:val="001E3892"/>
    <w:rsid w:val="001F0774"/>
    <w:rsid w:val="001F6149"/>
    <w:rsid w:val="001F7EDA"/>
    <w:rsid w:val="00200DEE"/>
    <w:rsid w:val="002017E6"/>
    <w:rsid w:val="00233E53"/>
    <w:rsid w:val="0023767E"/>
    <w:rsid w:val="00245322"/>
    <w:rsid w:val="00247924"/>
    <w:rsid w:val="00263127"/>
    <w:rsid w:val="002655BC"/>
    <w:rsid w:val="0027578D"/>
    <w:rsid w:val="002A291C"/>
    <w:rsid w:val="002C6297"/>
    <w:rsid w:val="002D3258"/>
    <w:rsid w:val="002D3768"/>
    <w:rsid w:val="002E2D6E"/>
    <w:rsid w:val="002E530B"/>
    <w:rsid w:val="002E5578"/>
    <w:rsid w:val="002E6232"/>
    <w:rsid w:val="002E675C"/>
    <w:rsid w:val="002F29AB"/>
    <w:rsid w:val="002F3AD8"/>
    <w:rsid w:val="00301A0C"/>
    <w:rsid w:val="00307936"/>
    <w:rsid w:val="0032178E"/>
    <w:rsid w:val="003269BE"/>
    <w:rsid w:val="00331EC3"/>
    <w:rsid w:val="003370F5"/>
    <w:rsid w:val="00340C63"/>
    <w:rsid w:val="0035080A"/>
    <w:rsid w:val="00351320"/>
    <w:rsid w:val="00372D6A"/>
    <w:rsid w:val="003A468F"/>
    <w:rsid w:val="003B3995"/>
    <w:rsid w:val="003B72C6"/>
    <w:rsid w:val="003C06E4"/>
    <w:rsid w:val="003C0765"/>
    <w:rsid w:val="003D4AB4"/>
    <w:rsid w:val="003D6D96"/>
    <w:rsid w:val="003E3E7A"/>
    <w:rsid w:val="003E7885"/>
    <w:rsid w:val="003F58DC"/>
    <w:rsid w:val="003F6FBD"/>
    <w:rsid w:val="00413391"/>
    <w:rsid w:val="00455E24"/>
    <w:rsid w:val="00455EEC"/>
    <w:rsid w:val="00470650"/>
    <w:rsid w:val="004921BA"/>
    <w:rsid w:val="00497FB2"/>
    <w:rsid w:val="004A1A93"/>
    <w:rsid w:val="004B2F49"/>
    <w:rsid w:val="004B64D5"/>
    <w:rsid w:val="004C2152"/>
    <w:rsid w:val="004E2E53"/>
    <w:rsid w:val="00503115"/>
    <w:rsid w:val="005140D4"/>
    <w:rsid w:val="0052542D"/>
    <w:rsid w:val="005563CB"/>
    <w:rsid w:val="00566E1E"/>
    <w:rsid w:val="00572A56"/>
    <w:rsid w:val="005A27E9"/>
    <w:rsid w:val="005B0624"/>
    <w:rsid w:val="005B3960"/>
    <w:rsid w:val="005B3DCB"/>
    <w:rsid w:val="005B715C"/>
    <w:rsid w:val="005C2E14"/>
    <w:rsid w:val="005C716B"/>
    <w:rsid w:val="005D1D6A"/>
    <w:rsid w:val="00622FDC"/>
    <w:rsid w:val="0064169E"/>
    <w:rsid w:val="00653226"/>
    <w:rsid w:val="0065376B"/>
    <w:rsid w:val="006630AB"/>
    <w:rsid w:val="00671855"/>
    <w:rsid w:val="0067374E"/>
    <w:rsid w:val="00683B8A"/>
    <w:rsid w:val="0068589B"/>
    <w:rsid w:val="00686C78"/>
    <w:rsid w:val="00693E33"/>
    <w:rsid w:val="006B207F"/>
    <w:rsid w:val="006B3AC8"/>
    <w:rsid w:val="006B41E0"/>
    <w:rsid w:val="006C08B8"/>
    <w:rsid w:val="006E3103"/>
    <w:rsid w:val="006F7314"/>
    <w:rsid w:val="00734615"/>
    <w:rsid w:val="00794B40"/>
    <w:rsid w:val="007A0DE2"/>
    <w:rsid w:val="007A23C4"/>
    <w:rsid w:val="007A3810"/>
    <w:rsid w:val="007A3C87"/>
    <w:rsid w:val="007B26E8"/>
    <w:rsid w:val="007B32F8"/>
    <w:rsid w:val="007C0FA2"/>
    <w:rsid w:val="007C13AB"/>
    <w:rsid w:val="007F1D27"/>
    <w:rsid w:val="007F2AD2"/>
    <w:rsid w:val="00813CC7"/>
    <w:rsid w:val="00845051"/>
    <w:rsid w:val="0084620D"/>
    <w:rsid w:val="008573B8"/>
    <w:rsid w:val="00873CCE"/>
    <w:rsid w:val="008A0614"/>
    <w:rsid w:val="008E2358"/>
    <w:rsid w:val="008F0828"/>
    <w:rsid w:val="008F34CB"/>
    <w:rsid w:val="008F4199"/>
    <w:rsid w:val="00900A7C"/>
    <w:rsid w:val="009055FC"/>
    <w:rsid w:val="00920625"/>
    <w:rsid w:val="00953846"/>
    <w:rsid w:val="00962021"/>
    <w:rsid w:val="0096592D"/>
    <w:rsid w:val="00970580"/>
    <w:rsid w:val="00990D38"/>
    <w:rsid w:val="009A4FDC"/>
    <w:rsid w:val="009C4D44"/>
    <w:rsid w:val="009D0598"/>
    <w:rsid w:val="009E0862"/>
    <w:rsid w:val="009E60C7"/>
    <w:rsid w:val="009F3B10"/>
    <w:rsid w:val="00A04A8C"/>
    <w:rsid w:val="00A066A6"/>
    <w:rsid w:val="00A24597"/>
    <w:rsid w:val="00A26745"/>
    <w:rsid w:val="00A275E6"/>
    <w:rsid w:val="00A35F4D"/>
    <w:rsid w:val="00A450D5"/>
    <w:rsid w:val="00AD625F"/>
    <w:rsid w:val="00AD7022"/>
    <w:rsid w:val="00AD7F4E"/>
    <w:rsid w:val="00AD7F89"/>
    <w:rsid w:val="00B004A5"/>
    <w:rsid w:val="00B21F68"/>
    <w:rsid w:val="00B37A8E"/>
    <w:rsid w:val="00B44476"/>
    <w:rsid w:val="00B44783"/>
    <w:rsid w:val="00B66D82"/>
    <w:rsid w:val="00B673C6"/>
    <w:rsid w:val="00B67D51"/>
    <w:rsid w:val="00B73047"/>
    <w:rsid w:val="00B75D26"/>
    <w:rsid w:val="00B843E8"/>
    <w:rsid w:val="00B84C04"/>
    <w:rsid w:val="00B902EF"/>
    <w:rsid w:val="00B93042"/>
    <w:rsid w:val="00BA3CC3"/>
    <w:rsid w:val="00BC3BC7"/>
    <w:rsid w:val="00BC3CA7"/>
    <w:rsid w:val="00C01A49"/>
    <w:rsid w:val="00C07FB8"/>
    <w:rsid w:val="00C101C7"/>
    <w:rsid w:val="00C12CE8"/>
    <w:rsid w:val="00C13FB8"/>
    <w:rsid w:val="00C15DB4"/>
    <w:rsid w:val="00C251F7"/>
    <w:rsid w:val="00C336D7"/>
    <w:rsid w:val="00C40292"/>
    <w:rsid w:val="00C5314A"/>
    <w:rsid w:val="00C60330"/>
    <w:rsid w:val="00C72B26"/>
    <w:rsid w:val="00C750DC"/>
    <w:rsid w:val="00CA7199"/>
    <w:rsid w:val="00CA7CDB"/>
    <w:rsid w:val="00CC3579"/>
    <w:rsid w:val="00CC47C0"/>
    <w:rsid w:val="00CC5CCF"/>
    <w:rsid w:val="00CD7C77"/>
    <w:rsid w:val="00CD7E09"/>
    <w:rsid w:val="00CE0D63"/>
    <w:rsid w:val="00CE1486"/>
    <w:rsid w:val="00CF110A"/>
    <w:rsid w:val="00CF7ACB"/>
    <w:rsid w:val="00D1146E"/>
    <w:rsid w:val="00D12F03"/>
    <w:rsid w:val="00D172D1"/>
    <w:rsid w:val="00D41344"/>
    <w:rsid w:val="00D82636"/>
    <w:rsid w:val="00D85BAE"/>
    <w:rsid w:val="00DB2046"/>
    <w:rsid w:val="00DB42B4"/>
    <w:rsid w:val="00DE106D"/>
    <w:rsid w:val="00DF44BB"/>
    <w:rsid w:val="00E313CF"/>
    <w:rsid w:val="00E76584"/>
    <w:rsid w:val="00E82A43"/>
    <w:rsid w:val="00E83570"/>
    <w:rsid w:val="00E87CAD"/>
    <w:rsid w:val="00EB2205"/>
    <w:rsid w:val="00EC345E"/>
    <w:rsid w:val="00EC6A18"/>
    <w:rsid w:val="00ED3BA1"/>
    <w:rsid w:val="00EE30EA"/>
    <w:rsid w:val="00EE51AC"/>
    <w:rsid w:val="00EE6BB2"/>
    <w:rsid w:val="00EF0EE2"/>
    <w:rsid w:val="00EF2075"/>
    <w:rsid w:val="00EF3A11"/>
    <w:rsid w:val="00F14B34"/>
    <w:rsid w:val="00F25628"/>
    <w:rsid w:val="00F32269"/>
    <w:rsid w:val="00F36EDD"/>
    <w:rsid w:val="00F41ED0"/>
    <w:rsid w:val="00F46E41"/>
    <w:rsid w:val="00F634FF"/>
    <w:rsid w:val="00F85976"/>
    <w:rsid w:val="00F8729E"/>
    <w:rsid w:val="00FB70A9"/>
    <w:rsid w:val="00FD3947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EE"/>
  </w:style>
  <w:style w:type="paragraph" w:styleId="Footer">
    <w:name w:val="footer"/>
    <w:basedOn w:val="Normal"/>
    <w:link w:val="FooterChar"/>
    <w:uiPriority w:val="99"/>
    <w:unhideWhenUsed/>
    <w:rsid w:val="0020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EE"/>
  </w:style>
  <w:style w:type="paragraph" w:styleId="BalloonText">
    <w:name w:val="Balloon Text"/>
    <w:basedOn w:val="Normal"/>
    <w:link w:val="BalloonTextChar"/>
    <w:uiPriority w:val="99"/>
    <w:semiHidden/>
    <w:unhideWhenUsed/>
    <w:rsid w:val="00FB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A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1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EE"/>
  </w:style>
  <w:style w:type="paragraph" w:styleId="Footer">
    <w:name w:val="footer"/>
    <w:basedOn w:val="Normal"/>
    <w:link w:val="FooterChar"/>
    <w:uiPriority w:val="99"/>
    <w:unhideWhenUsed/>
    <w:rsid w:val="0020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EE"/>
  </w:style>
  <w:style w:type="paragraph" w:styleId="BalloonText">
    <w:name w:val="Balloon Text"/>
    <w:basedOn w:val="Normal"/>
    <w:link w:val="BalloonTextChar"/>
    <w:uiPriority w:val="99"/>
    <w:semiHidden/>
    <w:unhideWhenUsed/>
    <w:rsid w:val="00FB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A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1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B275-6B99-4097-A3E0-7958731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حمیدرضا مطهری</dc:creator>
  <cp:lastModifiedBy>محدثه صافی</cp:lastModifiedBy>
  <cp:revision>2</cp:revision>
  <cp:lastPrinted>2018-06-13T06:01:00Z</cp:lastPrinted>
  <dcterms:created xsi:type="dcterms:W3CDTF">2020-03-05T07:34:00Z</dcterms:created>
  <dcterms:modified xsi:type="dcterms:W3CDTF">2020-03-05T07:34:00Z</dcterms:modified>
</cp:coreProperties>
</file>